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00" w:rsidRDefault="00D82900"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margin-left:19.9pt;margin-top:8.05pt;width:410.25pt;height:101.5pt;z-index:-251658240;visibility:visible" wrapcoords="-39 0 -39 21440 21600 21440 21600 0 -39 0">
            <v:imagedata r:id="rId4" o:title=""/>
            <w10:wrap type="tight" side="left"/>
          </v:shape>
        </w:pict>
      </w:r>
    </w:p>
    <w:p w:rsidR="00D82900" w:rsidRDefault="00D82900"/>
    <w:p w:rsidR="00D82900" w:rsidRDefault="00D82900"/>
    <w:p w:rsidR="00D82900" w:rsidRPr="00047D32" w:rsidRDefault="00D82900">
      <w:pPr>
        <w:rPr>
          <w:sz w:val="18"/>
          <w:szCs w:val="18"/>
        </w:rPr>
      </w:pPr>
    </w:p>
    <w:p w:rsidR="00D82900" w:rsidRPr="00047D32" w:rsidRDefault="00D82900">
      <w:pPr>
        <w:rPr>
          <w:sz w:val="18"/>
          <w:szCs w:val="18"/>
        </w:rPr>
      </w:pPr>
    </w:p>
    <w:p w:rsidR="00D82900" w:rsidRDefault="00D82900" w:rsidP="00047D32">
      <w:pPr>
        <w:ind w:left="426"/>
        <w:rPr>
          <w:rFonts w:ascii="Times New Roman" w:hAnsi="Times New Roman"/>
          <w:sz w:val="24"/>
          <w:szCs w:val="24"/>
        </w:rPr>
      </w:pPr>
    </w:p>
    <w:p w:rsidR="00D82900" w:rsidRPr="003F699B" w:rsidRDefault="00D82900" w:rsidP="00047D32">
      <w:pPr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Název sady:        </w:t>
      </w:r>
      <w:r>
        <w:rPr>
          <w:rFonts w:ascii="Times New Roman" w:hAnsi="Times New Roman"/>
          <w:sz w:val="24"/>
          <w:szCs w:val="24"/>
        </w:rPr>
        <w:t>Marketing a management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3F699B">
        <w:rPr>
          <w:rFonts w:ascii="Times New Roman" w:hAnsi="Times New Roman"/>
          <w:sz w:val="24"/>
          <w:szCs w:val="24"/>
        </w:rPr>
        <w:t>I.</w:t>
      </w:r>
    </w:p>
    <w:p w:rsidR="00D82900" w:rsidRPr="003F699B" w:rsidRDefault="00D82900" w:rsidP="00047D32">
      <w:pPr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Autor:                  </w:t>
      </w:r>
      <w:r>
        <w:rPr>
          <w:rFonts w:ascii="Times New Roman" w:hAnsi="Times New Roman"/>
          <w:sz w:val="24"/>
          <w:szCs w:val="24"/>
        </w:rPr>
        <w:t xml:space="preserve">Ing. </w:t>
      </w:r>
      <w:smartTag w:uri="urn:schemas-microsoft-com:office:smarttags" w:element="PersonName">
        <w:smartTagPr>
          <w:attr w:name="ProductID" w:val="Bohuslava Klapuchová"/>
        </w:smartTagPr>
        <w:r>
          <w:rPr>
            <w:rFonts w:ascii="Times New Roman" w:hAnsi="Times New Roman"/>
            <w:sz w:val="24"/>
            <w:szCs w:val="24"/>
          </w:rPr>
          <w:t>Bohuslava Klapuchová</w:t>
        </w:r>
      </w:smartTag>
    </w:p>
    <w:p w:rsidR="00D82900" w:rsidRPr="003F699B" w:rsidRDefault="00D82900" w:rsidP="00047D32">
      <w:pPr>
        <w:tabs>
          <w:tab w:val="left" w:pos="2127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Rok vytvoření: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699B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4</w:t>
      </w:r>
    </w:p>
    <w:p w:rsidR="00D82900" w:rsidRPr="003F699B" w:rsidRDefault="00D8290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/>
          <w:sz w:val="24"/>
          <w:szCs w:val="24"/>
        </w:rPr>
        <w:tab/>
        <w:t>Střední odborné s maturitou</w:t>
      </w:r>
    </w:p>
    <w:p w:rsidR="00D82900" w:rsidRPr="003F699B" w:rsidRDefault="00D8290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Kategorie:</w:t>
      </w:r>
      <w:r w:rsidRPr="003F69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Odborné vzdělávání</w:t>
      </w:r>
      <w:r w:rsidRPr="003F699B">
        <w:rPr>
          <w:rFonts w:ascii="Times New Roman" w:hAnsi="Times New Roman"/>
          <w:sz w:val="24"/>
          <w:szCs w:val="24"/>
        </w:rPr>
        <w:t xml:space="preserve"> </w:t>
      </w:r>
    </w:p>
    <w:p w:rsidR="00D82900" w:rsidRPr="003F699B" w:rsidRDefault="00D8290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Podkategorie:</w:t>
      </w:r>
      <w:r w:rsidRPr="003F69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Ekonomika, finance, administrativa, podnikání</w:t>
      </w:r>
    </w:p>
    <w:p w:rsidR="00D82900" w:rsidRPr="007170B6" w:rsidRDefault="00D82900" w:rsidP="007170B6">
      <w:pPr>
        <w:spacing w:after="0" w:line="240" w:lineRule="auto"/>
        <w:ind w:left="2124" w:hanging="1698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Klíčová slova:</w:t>
      </w:r>
      <w:r w:rsidRPr="003F699B">
        <w:rPr>
          <w:rFonts w:ascii="Times New Roman" w:hAnsi="Times New Roman"/>
          <w:sz w:val="24"/>
          <w:szCs w:val="24"/>
        </w:rPr>
        <w:tab/>
      </w:r>
      <w:r w:rsidRPr="00CA6297">
        <w:rPr>
          <w:rFonts w:ascii="Times New Roman" w:hAnsi="Times New Roman"/>
          <w:sz w:val="24"/>
          <w:szCs w:val="24"/>
          <w:lang w:eastAsia="cs-CZ"/>
        </w:rPr>
        <w:t>Dlouhodobý majetek, oběžný majetek, vlastní zdroje krytí, cizí zdroje krytí, rozvaha</w:t>
      </w:r>
      <w:r>
        <w:rPr>
          <w:rFonts w:ascii="Times New Roman" w:hAnsi="Times New Roman"/>
          <w:sz w:val="24"/>
          <w:szCs w:val="24"/>
          <w:lang w:eastAsia="cs-CZ"/>
        </w:rPr>
        <w:t>, k</w:t>
      </w:r>
      <w:r w:rsidRPr="007170B6">
        <w:rPr>
          <w:rFonts w:ascii="Times New Roman" w:hAnsi="Times New Roman"/>
          <w:sz w:val="24"/>
          <w:szCs w:val="24"/>
          <w:lang w:eastAsia="cs-CZ"/>
        </w:rPr>
        <w:t>onkurence, marketingový mix</w:t>
      </w:r>
      <w:r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Pr="007170B6">
        <w:rPr>
          <w:rFonts w:ascii="Times New Roman" w:hAnsi="Times New Roman"/>
          <w:sz w:val="24"/>
          <w:szCs w:val="24"/>
          <w:lang w:eastAsia="cs-CZ"/>
        </w:rPr>
        <w:t>marketingový výzkum</w:t>
      </w:r>
      <w:r>
        <w:rPr>
          <w:rFonts w:ascii="Times New Roman" w:hAnsi="Times New Roman"/>
          <w:sz w:val="24"/>
          <w:szCs w:val="24"/>
          <w:lang w:eastAsia="cs-CZ"/>
        </w:rPr>
        <w:t>, k</w:t>
      </w:r>
      <w:r w:rsidRPr="007170B6">
        <w:rPr>
          <w:rFonts w:ascii="Times New Roman" w:hAnsi="Times New Roman"/>
          <w:sz w:val="24"/>
          <w:szCs w:val="24"/>
        </w:rPr>
        <w:t>onkurence, tržní výhody, SWOT analýza</w:t>
      </w:r>
    </w:p>
    <w:p w:rsidR="00D82900" w:rsidRDefault="00D82900" w:rsidP="004C1FB2">
      <w:pPr>
        <w:tabs>
          <w:tab w:val="left" w:pos="1418"/>
        </w:tabs>
        <w:spacing w:after="0"/>
        <w:ind w:left="426"/>
        <w:rPr>
          <w:rFonts w:ascii="Times New Roman" w:hAnsi="Times New Roman"/>
          <w:sz w:val="24"/>
          <w:szCs w:val="24"/>
        </w:rPr>
      </w:pPr>
    </w:p>
    <w:p w:rsidR="00D82900" w:rsidRDefault="00D82900" w:rsidP="004C1FB2">
      <w:pPr>
        <w:tabs>
          <w:tab w:val="left" w:pos="1418"/>
        </w:tabs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Sada je zaměřena na tematickou oblast: </w:t>
      </w:r>
      <w:r w:rsidRPr="00F35AD0">
        <w:rPr>
          <w:rFonts w:ascii="Times New Roman" w:hAnsi="Times New Roman" w:cs="Arial"/>
          <w:color w:val="000000"/>
          <w:kern w:val="24"/>
          <w:sz w:val="24"/>
          <w:szCs w:val="24"/>
          <w:lang w:eastAsia="cs-CZ"/>
        </w:rPr>
        <w:t>P</w:t>
      </w:r>
      <w:r>
        <w:rPr>
          <w:rFonts w:ascii="Times New Roman" w:hAnsi="Times New Roman" w:cs="Arial"/>
          <w:color w:val="000000"/>
          <w:kern w:val="24"/>
          <w:sz w:val="24"/>
          <w:szCs w:val="24"/>
          <w:lang w:eastAsia="cs-CZ"/>
        </w:rPr>
        <w:t>rostředí podniku</w:t>
      </w:r>
    </w:p>
    <w:p w:rsidR="00D82900" w:rsidRPr="00047D32" w:rsidRDefault="00D82900" w:rsidP="00EA3112">
      <w:pPr>
        <w:tabs>
          <w:tab w:val="left" w:pos="1418"/>
        </w:tabs>
        <w:ind w:left="426"/>
        <w:rPr>
          <w:rFonts w:ascii="Times New Roman" w:hAnsi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000"/>
      </w:tblPr>
      <w:tblGrid>
        <w:gridCol w:w="2925"/>
        <w:gridCol w:w="4525"/>
      </w:tblGrid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Analýza prostředí z pohledu marketingu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Marketingové prostředí firmy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Organizační struktury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Majetek podniku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Rozvaha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Písemná práce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Odpisy dlouhodobého majetku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Výpočty odpisů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VY_32_INOVACE_189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Písemná práce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Marketingové makroprostředí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Analýza konkurence - ukázka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Marketingové prostředí - ukázka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Marketingový výzkum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Dotazník - ukázka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Marketingový výzkum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Chování spotřebitele na trhu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Chování spotřebitele na trhu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Analýza prostředí z pohledu managementu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VY_32_INOVACE_199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BE61C1">
              <w:rPr>
                <w:rFonts w:ascii="Times New Roman" w:hAnsi="Times New Roman"/>
                <w:sz w:val="24"/>
                <w:szCs w:val="24"/>
                <w:lang w:eastAsia="cs-CZ"/>
              </w:rPr>
              <w:t>Zoo Krále Jelimána</w:t>
            </w:r>
          </w:p>
        </w:tc>
      </w:tr>
      <w:tr w:rsidR="00D82900" w:rsidRPr="00DD09F8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2900" w:rsidRPr="0098051D" w:rsidRDefault="00D82900" w:rsidP="0098051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98051D">
              <w:rPr>
                <w:rFonts w:ascii="Times New Roman" w:hAnsi="Times New Roman"/>
                <w:sz w:val="24"/>
                <w:szCs w:val="24"/>
              </w:rPr>
              <w:t>SWOT analýza</w:t>
            </w:r>
          </w:p>
        </w:tc>
      </w:tr>
    </w:tbl>
    <w:p w:rsidR="00D82900" w:rsidRDefault="00D82900" w:rsidP="00EA311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</w:p>
    <w:p w:rsidR="00D82900" w:rsidRDefault="00D82900"/>
    <w:p w:rsidR="00D82900" w:rsidRDefault="00D82900"/>
    <w:p w:rsidR="00D82900" w:rsidRDefault="00D82900"/>
    <w:p w:rsidR="00D82900" w:rsidRDefault="00D82900"/>
    <w:sectPr w:rsidR="00D82900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112"/>
    <w:rsid w:val="000468E9"/>
    <w:rsid w:val="00047D32"/>
    <w:rsid w:val="00137CE8"/>
    <w:rsid w:val="002F1E51"/>
    <w:rsid w:val="003F699B"/>
    <w:rsid w:val="00470813"/>
    <w:rsid w:val="004C1FB2"/>
    <w:rsid w:val="004D703F"/>
    <w:rsid w:val="006C38CB"/>
    <w:rsid w:val="006F1009"/>
    <w:rsid w:val="006F5C03"/>
    <w:rsid w:val="007170B6"/>
    <w:rsid w:val="00903BB3"/>
    <w:rsid w:val="0098051D"/>
    <w:rsid w:val="00A639B5"/>
    <w:rsid w:val="00BE61C1"/>
    <w:rsid w:val="00C216DD"/>
    <w:rsid w:val="00CA6297"/>
    <w:rsid w:val="00D134C5"/>
    <w:rsid w:val="00D82900"/>
    <w:rsid w:val="00DD09F8"/>
    <w:rsid w:val="00EA3112"/>
    <w:rsid w:val="00F3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8E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4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196</Words>
  <Characters>1158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PaedDr. Igor Drabina</cp:lastModifiedBy>
  <cp:revision>15</cp:revision>
  <dcterms:created xsi:type="dcterms:W3CDTF">2014-09-21T12:40:00Z</dcterms:created>
  <dcterms:modified xsi:type="dcterms:W3CDTF">2014-09-22T08:36:00Z</dcterms:modified>
</cp:coreProperties>
</file>