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-342899</wp:posOffset>
            </wp:positionH>
            <wp:positionV relativeFrom="paragraph">
              <wp:posOffset>-266699</wp:posOffset>
            </wp:positionV>
            <wp:extent cx="914400" cy="9144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1" w:right="0" w:hanging="3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Obchodní akademie s.r.o.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hanging="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Leonovova 1795, 733 01  KARVINÁ-HRANICE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hanging="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společnost zapsána v obchodním rejstříku u Krajského soudu v Ostravě pod spis. zn. C 3580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hanging="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hanging="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Žádost o vystavení duplikátu vysvědčení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Údaje o žadateli: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Příjmení a jméno: ............................................................... Rodné příjmení u žen:………………………..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Datum narození: ................................................................. Rodné číslo:………………………….............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Bydliště:……………………………………………………………………………………………….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Telefon: .............................................................................. E-mail:……………………………….............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Údaje potřebné k vystavení duplikátu: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Žádám o vystavení duplikátu: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ročníkového (ročníkových) vysvědčení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b) maturitního vysvědčení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za 1. ročník studia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" w:lineRule="auto"/>
        <w:ind w:left="360" w:right="718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za 2. ročník studia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za 3. ročník studia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za 4. ročník studia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Obor studia:……………………………………………………………………………………………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Rok ukončení studia (u maturitního vysvědčení)…………………………………...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Školní rok a třída (u ročníkových vysvědčení):……………………………………………………….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Duplikát si vyzvednu osobně: ANO – NE *)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Duplikát prosím zaslat poštou (poštovné ve výši </w:t>
      </w:r>
      <w:r w:rsidDel="00000000" w:rsidR="00000000" w:rsidRPr="00000000">
        <w:rPr>
          <w:rtl w:val="0"/>
        </w:rPr>
        <w:t xml:space="preserve">80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Kč) : ANO – NE *)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Poplatek za vystavení duplikátu ve výši Kč 100,-- • zaplatím hotově v pokladně školy *)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• zaplatím převodem na účet č. ú. 3193200001/5500 *)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    (do poznámky pro příjemce uveďte své jméno a příjmení – stejnopis)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*) nehodící škrtněte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V…………………………………dne……………………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 žadatele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-22224</wp:posOffset>
            </wp:positionH>
            <wp:positionV relativeFrom="paragraph">
              <wp:posOffset>195580</wp:posOffset>
            </wp:positionV>
            <wp:extent cx="6158230" cy="6350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8230" cy="6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vystavení každého vysvědčení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požadujeme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základě zákona č. 561/2004 Sb. úhradu ve výši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100,- Kč.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Tuto částku násobenou počtem vystavených duplikátů lze uhradit 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hotovosti 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kanceláři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školy nebo bankovním převodem na běžný účet č.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3193200001/5500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jako variabilní symbol uveďte datum narození bez teček (např.: 15021980).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Duplikát vysvědčení Vám bude vystaven až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uhrazení výše uvedené částky. Jestliže žádáte zaslání duplikátu poštou, je nutné k ceně duplikátu uhradit i poštovné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80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0" w:orient="portrait"/>
      <w:pgMar w:bottom="1060" w:top="1418" w:left="1140" w:right="11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bubliny">
    <w:name w:val="Text bubliny"/>
    <w:basedOn w:val="Normální"/>
    <w:next w:val="Textbublin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Záhlaví">
    <w:name w:val="Záhlaví"/>
    <w:basedOn w:val="Normální"/>
    <w:next w:val="Záhlaví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und"/>
    </w:rPr>
  </w:style>
  <w:style w:type="character" w:styleId="ZáhlavíChar">
    <w:name w:val="Záhlaví Char"/>
    <w:next w:val="ZáhlavíChar"/>
    <w:autoRedefine w:val="0"/>
    <w:hidden w:val="0"/>
    <w:qFormat w:val="0"/>
    <w:rPr>
      <w:rFonts w:ascii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vFBco4UDN8m/p8F84ugGVK9CnQ==">AMUW2mX77oefoTSivIwVcfR9IjMVvwksVMCDzSq1dZHW0K6Ez84RpDrYfP04/2W8Lyf7vaDm5cxxY3kZ3FN5JFQMo3hrDc1AlmLSEu/PSiilSQTGn4IuNmo=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2022-12-04T09:38:00Z</dcterms:created>
  <dc:creator>Ing. Jiří Franc</dc:creator>
</cp:coreProperties>
</file>